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Style w:val="a3"/>
          <w:rFonts w:ascii="Verdana" w:hAnsi="Verdana"/>
          <w:color w:val="292D24"/>
          <w:sz w:val="49"/>
          <w:szCs w:val="49"/>
        </w:rPr>
        <w:t>         </w:t>
      </w:r>
      <w:proofErr w:type="gramStart"/>
      <w:r>
        <w:rPr>
          <w:rStyle w:val="a3"/>
          <w:rFonts w:ascii="Verdana" w:hAnsi="Verdana"/>
          <w:color w:val="292D24"/>
          <w:sz w:val="49"/>
          <w:szCs w:val="49"/>
        </w:rPr>
        <w:t>ПРИНЯТ</w:t>
      </w:r>
      <w:proofErr w:type="gramEnd"/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Style w:val="a3"/>
          <w:rFonts w:ascii="Verdana" w:hAnsi="Verdana"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49"/>
          <w:szCs w:val="49"/>
        </w:rPr>
        <w:t>решением Собрания депутатов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49"/>
          <w:szCs w:val="49"/>
        </w:rPr>
        <w:t>Беловского сельсовета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49"/>
          <w:szCs w:val="49"/>
        </w:rPr>
        <w:t>Беловского района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49"/>
          <w:szCs w:val="49"/>
        </w:rPr>
        <w:t>Курской области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49"/>
          <w:szCs w:val="49"/>
        </w:rPr>
        <w:t>от 22 ноября 2010 г. № 23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jc w:val="right"/>
        <w:rPr>
          <w:rFonts w:ascii="Verdana" w:hAnsi="Verdana"/>
          <w:color w:val="292D24"/>
          <w:sz w:val="49"/>
          <w:szCs w:val="49"/>
        </w:rPr>
      </w:pPr>
      <w:r>
        <w:rPr>
          <w:rStyle w:val="a8"/>
          <w:rFonts w:ascii="Verdana" w:hAnsi="Verdana"/>
          <w:b/>
          <w:bCs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jc w:val="right"/>
        <w:rPr>
          <w:rFonts w:ascii="Verdana" w:hAnsi="Verdana"/>
          <w:color w:val="292D24"/>
          <w:sz w:val="49"/>
          <w:szCs w:val="49"/>
        </w:rPr>
      </w:pPr>
      <w:r>
        <w:rPr>
          <w:rStyle w:val="a8"/>
          <w:rFonts w:ascii="Verdana" w:hAnsi="Verdana"/>
          <w:b/>
          <w:bCs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jc w:val="right"/>
        <w:rPr>
          <w:rFonts w:ascii="Verdana" w:hAnsi="Verdana"/>
          <w:color w:val="292D24"/>
          <w:sz w:val="49"/>
          <w:szCs w:val="49"/>
        </w:rPr>
      </w:pPr>
      <w:r>
        <w:rPr>
          <w:rStyle w:val="a8"/>
          <w:rFonts w:ascii="Verdana" w:hAnsi="Verdana"/>
          <w:b/>
          <w:bCs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jc w:val="right"/>
        <w:rPr>
          <w:rFonts w:ascii="Verdana" w:hAnsi="Verdana"/>
          <w:color w:val="292D24"/>
          <w:sz w:val="49"/>
          <w:szCs w:val="49"/>
        </w:rPr>
      </w:pPr>
      <w:r>
        <w:rPr>
          <w:rStyle w:val="a8"/>
          <w:rFonts w:ascii="Verdana" w:hAnsi="Verdana"/>
          <w:b/>
          <w:bCs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jc w:val="center"/>
        <w:rPr>
          <w:rFonts w:ascii="Verdana" w:hAnsi="Verdana"/>
          <w:color w:val="292D24"/>
          <w:sz w:val="49"/>
          <w:szCs w:val="49"/>
        </w:rPr>
      </w:pPr>
      <w:r>
        <w:rPr>
          <w:rStyle w:val="a8"/>
          <w:rFonts w:ascii="Verdana" w:hAnsi="Verdana"/>
          <w:b/>
          <w:bCs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jc w:val="center"/>
        <w:rPr>
          <w:rFonts w:ascii="Verdana" w:hAnsi="Verdana"/>
          <w:color w:val="292D24"/>
          <w:sz w:val="49"/>
          <w:szCs w:val="49"/>
        </w:rPr>
      </w:pPr>
      <w:r>
        <w:rPr>
          <w:rStyle w:val="a3"/>
          <w:rFonts w:ascii="Verdana" w:hAnsi="Verdana"/>
          <w:color w:val="292D24"/>
          <w:sz w:val="49"/>
          <w:szCs w:val="49"/>
        </w:rPr>
        <w:t>УСТАВ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jc w:val="center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49"/>
          <w:szCs w:val="49"/>
        </w:rPr>
        <w:lastRenderedPageBreak/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jc w:val="center"/>
        <w:rPr>
          <w:rFonts w:ascii="Verdana" w:hAnsi="Verdana"/>
          <w:color w:val="292D24"/>
          <w:sz w:val="49"/>
          <w:szCs w:val="49"/>
        </w:rPr>
      </w:pPr>
      <w:r>
        <w:rPr>
          <w:rStyle w:val="a3"/>
          <w:rFonts w:ascii="Verdana" w:hAnsi="Verdana"/>
          <w:color w:val="292D24"/>
          <w:sz w:val="49"/>
          <w:szCs w:val="49"/>
        </w:rPr>
        <w:t>МУНИЦИПАЛЬНОГО ОБРАЗОВАНИЯ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jc w:val="center"/>
        <w:rPr>
          <w:rFonts w:ascii="Verdana" w:hAnsi="Verdana"/>
          <w:color w:val="292D24"/>
          <w:sz w:val="49"/>
          <w:szCs w:val="49"/>
        </w:rPr>
      </w:pPr>
      <w:r>
        <w:rPr>
          <w:rStyle w:val="a3"/>
          <w:rFonts w:ascii="Verdana" w:hAnsi="Verdana"/>
          <w:color w:val="292D24"/>
          <w:sz w:val="49"/>
          <w:szCs w:val="49"/>
        </w:rPr>
        <w:t> «БЕЛОВСКИЙ СЕЛЬСОВЕТ»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jc w:val="center"/>
        <w:rPr>
          <w:rFonts w:ascii="Verdana" w:hAnsi="Verdana"/>
          <w:color w:val="292D24"/>
          <w:sz w:val="49"/>
          <w:szCs w:val="49"/>
        </w:rPr>
      </w:pPr>
      <w:r>
        <w:rPr>
          <w:rStyle w:val="a3"/>
          <w:rFonts w:ascii="Verdana" w:hAnsi="Verdana"/>
          <w:color w:val="292D24"/>
          <w:sz w:val="49"/>
          <w:szCs w:val="49"/>
        </w:rPr>
        <w:t>БЕЛОВСКОГО РАЙОНА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jc w:val="center"/>
        <w:rPr>
          <w:rFonts w:ascii="Verdana" w:hAnsi="Verdana"/>
          <w:color w:val="292D24"/>
          <w:sz w:val="49"/>
          <w:szCs w:val="49"/>
        </w:rPr>
      </w:pPr>
      <w:r>
        <w:rPr>
          <w:rStyle w:val="a3"/>
          <w:rFonts w:ascii="Verdana" w:hAnsi="Verdana"/>
          <w:color w:val="292D24"/>
          <w:sz w:val="49"/>
          <w:szCs w:val="49"/>
        </w:rPr>
        <w:t>КУРСКОЙ ОБЛАСТИ»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jc w:val="right"/>
        <w:rPr>
          <w:rFonts w:ascii="Verdana" w:hAnsi="Verdana"/>
          <w:color w:val="292D24"/>
          <w:sz w:val="49"/>
          <w:szCs w:val="49"/>
        </w:rPr>
      </w:pPr>
      <w:r>
        <w:rPr>
          <w:rStyle w:val="a8"/>
          <w:rFonts w:ascii="Verdana" w:hAnsi="Verdana"/>
          <w:b/>
          <w:bCs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jc w:val="right"/>
        <w:rPr>
          <w:rFonts w:ascii="Verdana" w:hAnsi="Verdana"/>
          <w:color w:val="292D24"/>
          <w:sz w:val="49"/>
          <w:szCs w:val="49"/>
        </w:rPr>
      </w:pPr>
      <w:r>
        <w:rPr>
          <w:rStyle w:val="a8"/>
          <w:rFonts w:ascii="Verdana" w:hAnsi="Verdana"/>
          <w:b/>
          <w:bCs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jc w:val="right"/>
        <w:rPr>
          <w:rFonts w:ascii="Verdana" w:hAnsi="Verdana"/>
          <w:color w:val="292D24"/>
          <w:sz w:val="49"/>
          <w:szCs w:val="49"/>
        </w:rPr>
      </w:pPr>
      <w:r>
        <w:rPr>
          <w:rStyle w:val="a8"/>
          <w:rFonts w:ascii="Verdana" w:hAnsi="Verdana"/>
          <w:b/>
          <w:bCs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jc w:val="center"/>
        <w:rPr>
          <w:rFonts w:ascii="Verdana" w:hAnsi="Verdana"/>
          <w:color w:val="292D24"/>
          <w:sz w:val="49"/>
          <w:szCs w:val="49"/>
        </w:rPr>
      </w:pPr>
      <w:r>
        <w:rPr>
          <w:rStyle w:val="a8"/>
          <w:rFonts w:ascii="Verdana" w:hAnsi="Verdana"/>
          <w:b/>
          <w:bCs/>
          <w:color w:val="292D24"/>
          <w:sz w:val="49"/>
          <w:szCs w:val="49"/>
        </w:rPr>
        <w:t> </w:t>
      </w:r>
      <w:r>
        <w:rPr>
          <w:rFonts w:ascii="Verdana" w:hAnsi="Verdana"/>
          <w:color w:val="292D24"/>
          <w:sz w:val="49"/>
          <w:szCs w:val="49"/>
        </w:rPr>
        <w:t>2010 год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49"/>
          <w:szCs w:val="49"/>
        </w:rPr>
        <w:lastRenderedPageBreak/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49"/>
          <w:szCs w:val="49"/>
        </w:rPr>
        <w:t> 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proofErr w:type="gramStart"/>
      <w:r>
        <w:rPr>
          <w:rFonts w:ascii="Verdana" w:hAnsi="Verdana"/>
          <w:color w:val="292D24"/>
          <w:sz w:val="49"/>
          <w:szCs w:val="49"/>
        </w:rPr>
        <w:t>Настоящий Устав в соответствии с Конституцией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 (далее по тексту – Федеральный закон «Об общих принципах организации местного самоуправления в Российской Федерации»), иными федеральными законами и законами Курской области закрепляет правовые основы местного самоуправления в муниципальном образовании «</w:t>
      </w:r>
      <w:proofErr w:type="spellStart"/>
      <w:r>
        <w:rPr>
          <w:rFonts w:ascii="Verdana" w:hAnsi="Verdana"/>
          <w:color w:val="292D24"/>
          <w:sz w:val="49"/>
          <w:szCs w:val="49"/>
        </w:rPr>
        <w:t>Беловский</w:t>
      </w:r>
      <w:proofErr w:type="spellEnd"/>
      <w:r>
        <w:rPr>
          <w:rFonts w:ascii="Verdana" w:hAnsi="Verdana"/>
          <w:color w:val="292D24"/>
          <w:sz w:val="49"/>
          <w:szCs w:val="49"/>
        </w:rPr>
        <w:t xml:space="preserve">  сельсовет» Беловского </w:t>
      </w:r>
      <w:r>
        <w:rPr>
          <w:rFonts w:ascii="Verdana" w:hAnsi="Verdana"/>
          <w:color w:val="292D24"/>
          <w:sz w:val="49"/>
          <w:szCs w:val="49"/>
        </w:rPr>
        <w:lastRenderedPageBreak/>
        <w:t>района Курской области</w:t>
      </w:r>
      <w:proofErr w:type="gramEnd"/>
      <w:r>
        <w:rPr>
          <w:rFonts w:ascii="Verdana" w:hAnsi="Verdana"/>
          <w:color w:val="292D24"/>
          <w:sz w:val="49"/>
          <w:szCs w:val="49"/>
        </w:rPr>
        <w:t>, определяет порядок формирования органов местного самоуправления муниципального образования «</w:t>
      </w:r>
      <w:proofErr w:type="spellStart"/>
      <w:r>
        <w:rPr>
          <w:rFonts w:ascii="Verdana" w:hAnsi="Verdana"/>
          <w:color w:val="292D24"/>
          <w:sz w:val="49"/>
          <w:szCs w:val="49"/>
        </w:rPr>
        <w:t>Беловский</w:t>
      </w:r>
      <w:proofErr w:type="spellEnd"/>
      <w:r>
        <w:rPr>
          <w:rFonts w:ascii="Verdana" w:hAnsi="Verdana"/>
          <w:color w:val="292D24"/>
          <w:sz w:val="49"/>
          <w:szCs w:val="49"/>
        </w:rPr>
        <w:t xml:space="preserve"> сельсовет» Беловского района Курской области», иные вопросы осуществления полномочий органов местного самоуправления муниципального образования «</w:t>
      </w:r>
      <w:proofErr w:type="spellStart"/>
      <w:r>
        <w:rPr>
          <w:rFonts w:ascii="Verdana" w:hAnsi="Verdana"/>
          <w:color w:val="292D24"/>
          <w:sz w:val="49"/>
          <w:szCs w:val="49"/>
        </w:rPr>
        <w:t>Беловский</w:t>
      </w:r>
      <w:proofErr w:type="spellEnd"/>
      <w:r>
        <w:rPr>
          <w:rFonts w:ascii="Verdana" w:hAnsi="Verdana"/>
          <w:color w:val="292D24"/>
          <w:sz w:val="49"/>
          <w:szCs w:val="49"/>
        </w:rPr>
        <w:t xml:space="preserve"> сельсовет» Беловского района Курской области по решению вопросов местного значения муниципального образования « Беловского сельсовет» Беловского района Курской области.</w:t>
      </w:r>
    </w:p>
    <w:p w:rsidR="009331E1" w:rsidRDefault="009331E1" w:rsidP="009331E1">
      <w:pPr>
        <w:pStyle w:val="a5"/>
        <w:shd w:val="clear" w:color="auto" w:fill="F8FAFB"/>
        <w:spacing w:before="493" w:beforeAutospacing="0" w:after="493" w:afterAutospacing="0"/>
        <w:rPr>
          <w:rFonts w:ascii="Verdana" w:hAnsi="Verdana"/>
          <w:color w:val="292D24"/>
          <w:sz w:val="49"/>
          <w:szCs w:val="49"/>
        </w:rPr>
      </w:pPr>
      <w:r>
        <w:rPr>
          <w:rFonts w:ascii="Verdana" w:hAnsi="Verdana"/>
          <w:color w:val="292D24"/>
          <w:sz w:val="49"/>
          <w:szCs w:val="49"/>
        </w:rPr>
        <w:t>Настоящий Устав является нормативным правовым актом, действующим на всей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49"/>
          <w:szCs w:val="49"/>
        </w:rPr>
        <w:t>Беловский</w:t>
      </w:r>
      <w:proofErr w:type="spellEnd"/>
      <w:r>
        <w:rPr>
          <w:rFonts w:ascii="Verdana" w:hAnsi="Verdana"/>
          <w:color w:val="292D24"/>
          <w:sz w:val="49"/>
          <w:szCs w:val="49"/>
        </w:rPr>
        <w:t xml:space="preserve">  сельсовет» Беловского района Курской области, в соответствии с которым население </w:t>
      </w:r>
      <w:r>
        <w:rPr>
          <w:rFonts w:ascii="Verdana" w:hAnsi="Verdana"/>
          <w:color w:val="292D24"/>
          <w:sz w:val="49"/>
          <w:szCs w:val="49"/>
        </w:rPr>
        <w:lastRenderedPageBreak/>
        <w:t>осуществляет местное самоуправление на территории муниципального образования «Беловского  сельсовет» Беловского района Курской области.</w:t>
      </w:r>
    </w:p>
    <w:p w:rsidR="00D54D52" w:rsidRPr="009331E1" w:rsidRDefault="00D54D52" w:rsidP="009331E1"/>
    <w:sectPr w:rsidR="00D54D52" w:rsidRPr="009331E1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36D0F"/>
    <w:rsid w:val="00040C43"/>
    <w:rsid w:val="0004231B"/>
    <w:rsid w:val="000E4E48"/>
    <w:rsid w:val="000F628B"/>
    <w:rsid w:val="00120984"/>
    <w:rsid w:val="00134491"/>
    <w:rsid w:val="00160C9F"/>
    <w:rsid w:val="00270DDE"/>
    <w:rsid w:val="002B55AC"/>
    <w:rsid w:val="00333D6D"/>
    <w:rsid w:val="00334138"/>
    <w:rsid w:val="003617E1"/>
    <w:rsid w:val="003A4BBB"/>
    <w:rsid w:val="003B57F9"/>
    <w:rsid w:val="003C25B9"/>
    <w:rsid w:val="003E2B72"/>
    <w:rsid w:val="0044113E"/>
    <w:rsid w:val="00445854"/>
    <w:rsid w:val="004527C2"/>
    <w:rsid w:val="004F6EDF"/>
    <w:rsid w:val="005773C6"/>
    <w:rsid w:val="005C0AFE"/>
    <w:rsid w:val="00606328"/>
    <w:rsid w:val="00610511"/>
    <w:rsid w:val="0061348A"/>
    <w:rsid w:val="00671974"/>
    <w:rsid w:val="006D038C"/>
    <w:rsid w:val="00726FD5"/>
    <w:rsid w:val="0072798C"/>
    <w:rsid w:val="00727BAD"/>
    <w:rsid w:val="007876AE"/>
    <w:rsid w:val="007C1E74"/>
    <w:rsid w:val="00835713"/>
    <w:rsid w:val="00857E29"/>
    <w:rsid w:val="00870755"/>
    <w:rsid w:val="008F0045"/>
    <w:rsid w:val="009331E1"/>
    <w:rsid w:val="00947C4E"/>
    <w:rsid w:val="00967E7E"/>
    <w:rsid w:val="00975292"/>
    <w:rsid w:val="009C75BB"/>
    <w:rsid w:val="00A25086"/>
    <w:rsid w:val="00A31D21"/>
    <w:rsid w:val="00A41536"/>
    <w:rsid w:val="00AB0C09"/>
    <w:rsid w:val="00AE6519"/>
    <w:rsid w:val="00B05D60"/>
    <w:rsid w:val="00B2591A"/>
    <w:rsid w:val="00B361E5"/>
    <w:rsid w:val="00B54272"/>
    <w:rsid w:val="00CB49BF"/>
    <w:rsid w:val="00CF3738"/>
    <w:rsid w:val="00CF5979"/>
    <w:rsid w:val="00D54D52"/>
    <w:rsid w:val="00DF430F"/>
    <w:rsid w:val="00E63354"/>
    <w:rsid w:val="00EB3B77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E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  <w:style w:type="paragraph" w:customStyle="1" w:styleId="article">
    <w:name w:val="article"/>
    <w:basedOn w:val="a"/>
    <w:rsid w:val="00B5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B5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45854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E4E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00">
    <w:name w:val="20"/>
    <w:basedOn w:val="a0"/>
    <w:rsid w:val="00134491"/>
  </w:style>
  <w:style w:type="character" w:styleId="a9">
    <w:name w:val="FollowedHyperlink"/>
    <w:basedOn w:val="a0"/>
    <w:uiPriority w:val="99"/>
    <w:semiHidden/>
    <w:unhideWhenUsed/>
    <w:rsid w:val="00134491"/>
    <w:rPr>
      <w:color w:val="800080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13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1344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230</Words>
  <Characters>1312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43</cp:revision>
  <dcterms:created xsi:type="dcterms:W3CDTF">2026-05-05T12:58:00Z</dcterms:created>
  <dcterms:modified xsi:type="dcterms:W3CDTF">2026-05-05T14:01:00Z</dcterms:modified>
</cp:coreProperties>
</file>